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898B" w14:textId="77777777" w:rsidR="006962A7" w:rsidRPr="00E8577E" w:rsidRDefault="006962A7" w:rsidP="006962A7">
      <w:pPr>
        <w:spacing w:after="0" w:line="240" w:lineRule="auto"/>
        <w:rPr>
          <w:rFonts w:ascii="Century Gothic" w:eastAsia="Century Gothic" w:hAnsi="Century Gothic" w:cs="Century Gothic"/>
          <w:sz w:val="24"/>
          <w:szCs w:val="24"/>
          <w:u w:val="single"/>
        </w:rPr>
      </w:pPr>
      <w:r w:rsidRPr="00E8577E">
        <w:rPr>
          <w:rFonts w:ascii="Century Gothic" w:eastAsia="Century Gothic" w:hAnsi="Century Gothic" w:cs="Century Gothic"/>
          <w:sz w:val="24"/>
          <w:szCs w:val="24"/>
        </w:rPr>
        <w:t xml:space="preserve">ORDINANCE NO. </w:t>
      </w:r>
      <w:r w:rsidRPr="00E8577E">
        <w:rPr>
          <w:rFonts w:ascii="Century Gothic" w:eastAsia="Century Gothic" w:hAnsi="Century Gothic" w:cs="Century Gothic"/>
          <w:sz w:val="24"/>
          <w:szCs w:val="24"/>
          <w:u w:val="single"/>
        </w:rPr>
        <w:t>2491</w:t>
      </w:r>
    </w:p>
    <w:p w14:paraId="41AE45EE" w14:textId="77777777" w:rsidR="006962A7" w:rsidRPr="00E8577E" w:rsidRDefault="006962A7" w:rsidP="006962A7">
      <w:pPr>
        <w:spacing w:after="0" w:line="240" w:lineRule="auto"/>
        <w:rPr>
          <w:rFonts w:ascii="Century Gothic" w:eastAsia="Century Gothic" w:hAnsi="Century Gothic" w:cs="Century Gothic"/>
          <w:sz w:val="24"/>
          <w:szCs w:val="24"/>
          <w:u w:val="single"/>
        </w:rPr>
      </w:pPr>
      <w:r w:rsidRPr="00E8577E">
        <w:rPr>
          <w:rFonts w:ascii="Century Gothic" w:eastAsia="Century Gothic" w:hAnsi="Century Gothic" w:cs="Century Gothic"/>
          <w:sz w:val="24"/>
          <w:szCs w:val="24"/>
        </w:rPr>
        <w:t xml:space="preserve">INTRODUCED BY: </w:t>
      </w:r>
      <w:r w:rsidRPr="00E8577E">
        <w:rPr>
          <w:rFonts w:ascii="Century Gothic" w:eastAsia="Century Gothic" w:hAnsi="Century Gothic" w:cs="Century Gothic"/>
          <w:sz w:val="24"/>
          <w:szCs w:val="24"/>
          <w:u w:val="single"/>
        </w:rPr>
        <w:t>Fiedler</w:t>
      </w:r>
    </w:p>
    <w:p w14:paraId="55BD8A49" w14:textId="77777777" w:rsidR="006962A7" w:rsidRPr="00E8577E" w:rsidRDefault="006962A7" w:rsidP="006962A7">
      <w:p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636EEFA7" w14:textId="77777777" w:rsidR="006962A7" w:rsidRPr="00E8577E" w:rsidRDefault="006962A7" w:rsidP="006962A7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E8577E">
        <w:rPr>
          <w:rFonts w:ascii="Century Gothic" w:eastAsia="Century Gothic" w:hAnsi="Century Gothic" w:cs="Century Gothic"/>
          <w:sz w:val="24"/>
          <w:szCs w:val="24"/>
        </w:rPr>
        <w:t>AN ORDINANCE OF THE CITY COUNCIL OF THE CITY OF BRIGHTON, COLORADO, AMENDING CERTAIN SECTIONS OF THE BRIGHTON MUNICIPAL CODE RELATING TO THE HISTORIC PRESERVATION COMMISSION</w:t>
      </w:r>
    </w:p>
    <w:p w14:paraId="31ECD168" w14:textId="77777777" w:rsidR="006962A7" w:rsidRPr="00E8577E" w:rsidRDefault="006962A7" w:rsidP="006962A7">
      <w:pPr>
        <w:spacing w:after="0" w:line="240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14:paraId="382C22BB" w14:textId="77777777" w:rsidR="006962A7" w:rsidRPr="00E8577E" w:rsidRDefault="006962A7" w:rsidP="006962A7">
      <w:pPr>
        <w:ind w:firstLine="720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E8577E">
        <w:rPr>
          <w:rFonts w:ascii="Century Gothic" w:eastAsia="Century Gothic" w:hAnsi="Century Gothic" w:cs="Century Gothic"/>
          <w:sz w:val="24"/>
          <w:szCs w:val="24"/>
        </w:rPr>
        <w:t>PASSED ON SECOND AND FINAL READING, AND ORDERED PUBLISHED BY TITLE ONLY, THIS 4</w:t>
      </w:r>
      <w:r w:rsidRPr="00E8577E">
        <w:rPr>
          <w:rFonts w:ascii="Century Gothic" w:eastAsia="Century Gothic" w:hAnsi="Century Gothic" w:cs="Century Gothic"/>
          <w:sz w:val="24"/>
          <w:szCs w:val="24"/>
          <w:vertAlign w:val="superscript"/>
        </w:rPr>
        <w:t>TH</w:t>
      </w:r>
      <w:r w:rsidRPr="00E8577E">
        <w:rPr>
          <w:rFonts w:ascii="Century Gothic" w:eastAsia="Century Gothic" w:hAnsi="Century Gothic" w:cs="Century Gothic"/>
          <w:sz w:val="24"/>
          <w:szCs w:val="24"/>
        </w:rPr>
        <w:t xml:space="preserve"> DAY OF NOVEMBER 2025. </w:t>
      </w:r>
    </w:p>
    <w:p w14:paraId="1CC6B49E" w14:textId="77777777" w:rsidR="006962A7" w:rsidRPr="00E8577E" w:rsidRDefault="006962A7" w:rsidP="006962A7">
      <w:pPr>
        <w:spacing w:after="0" w:line="240" w:lineRule="auto"/>
        <w:ind w:left="4680" w:firstLine="360"/>
        <w:rPr>
          <w:rFonts w:ascii="Century Gothic" w:eastAsia="Century Gothic" w:hAnsi="Century Gothic" w:cs="Century Gothic"/>
          <w:sz w:val="24"/>
          <w:szCs w:val="24"/>
        </w:rPr>
      </w:pPr>
      <w:r w:rsidRPr="00E8577E">
        <w:rPr>
          <w:rFonts w:ascii="Century Gothic" w:eastAsia="Century Gothic" w:hAnsi="Century Gothic" w:cs="Century Gothic"/>
          <w:sz w:val="24"/>
          <w:szCs w:val="24"/>
        </w:rPr>
        <w:t>CITY OF BRIGHTON, COLORADO</w:t>
      </w:r>
    </w:p>
    <w:p w14:paraId="0A47CEE7" w14:textId="743198FD" w:rsidR="006962A7" w:rsidRPr="00E8577E" w:rsidRDefault="006962A7" w:rsidP="006962A7">
      <w:pPr>
        <w:spacing w:after="0" w:line="240" w:lineRule="auto"/>
        <w:ind w:left="4680" w:firstLine="360"/>
        <w:rPr>
          <w:rFonts w:ascii="Century Gothic" w:eastAsia="Century Gothic" w:hAnsi="Century Gothic" w:cs="Century Gothic"/>
          <w:sz w:val="24"/>
          <w:szCs w:val="24"/>
        </w:rPr>
      </w:pPr>
      <w:r w:rsidRPr="00E8577E">
        <w:rPr>
          <w:rFonts w:ascii="Century Gothic" w:eastAsia="Century Gothic" w:hAnsi="Century Gothic" w:cs="Century Gothic"/>
          <w:sz w:val="24"/>
          <w:szCs w:val="24"/>
        </w:rPr>
        <w:t>/s/ GREGORY MILLS, Mayor</w:t>
      </w:r>
    </w:p>
    <w:p w14:paraId="4BD6FC30" w14:textId="77777777" w:rsidR="006962A7" w:rsidRPr="00E8577E" w:rsidRDefault="006962A7" w:rsidP="006962A7">
      <w:pPr>
        <w:spacing w:after="0" w:line="240" w:lineRule="auto"/>
        <w:ind w:left="5760" w:firstLine="720"/>
        <w:rPr>
          <w:rFonts w:ascii="Century Gothic" w:eastAsia="Century Gothic" w:hAnsi="Century Gothic" w:cs="Century Gothic"/>
          <w:sz w:val="24"/>
          <w:szCs w:val="24"/>
        </w:rPr>
      </w:pPr>
    </w:p>
    <w:p w14:paraId="2A1AF502" w14:textId="77777777" w:rsidR="006962A7" w:rsidRPr="00E8577E" w:rsidRDefault="006962A7" w:rsidP="006962A7">
      <w:pPr>
        <w:spacing w:after="0" w:line="240" w:lineRule="auto"/>
        <w:ind w:left="-720" w:firstLine="720"/>
        <w:rPr>
          <w:rFonts w:ascii="Century Gothic" w:eastAsia="Century Gothic" w:hAnsi="Century Gothic" w:cs="Century Gothic"/>
          <w:sz w:val="24"/>
          <w:szCs w:val="24"/>
        </w:rPr>
      </w:pPr>
      <w:r w:rsidRPr="00E8577E">
        <w:rPr>
          <w:rFonts w:ascii="Century Gothic" w:eastAsia="Century Gothic" w:hAnsi="Century Gothic" w:cs="Century Gothic"/>
          <w:sz w:val="24"/>
          <w:szCs w:val="24"/>
        </w:rPr>
        <w:t>ATTEST:</w:t>
      </w:r>
    </w:p>
    <w:p w14:paraId="5ED0C9DC" w14:textId="3CDECD65" w:rsidR="006962A7" w:rsidRPr="00E8577E" w:rsidRDefault="006962A7" w:rsidP="006962A7">
      <w:pPr>
        <w:spacing w:after="0" w:line="240" w:lineRule="auto"/>
        <w:ind w:left="-720" w:firstLine="720"/>
        <w:rPr>
          <w:rFonts w:ascii="Century Gothic" w:eastAsia="Century Gothic" w:hAnsi="Century Gothic" w:cs="Century Gothic"/>
          <w:sz w:val="24"/>
          <w:szCs w:val="24"/>
        </w:rPr>
      </w:pPr>
      <w:r w:rsidRPr="00E8577E">
        <w:rPr>
          <w:rFonts w:ascii="Century Gothic" w:eastAsia="Century Gothic" w:hAnsi="Century Gothic" w:cs="Century Gothic"/>
          <w:sz w:val="24"/>
          <w:szCs w:val="24"/>
        </w:rPr>
        <w:t>/s/ NATALIE HOEL, City Clerk</w:t>
      </w:r>
    </w:p>
    <w:p w14:paraId="0ADCD497" w14:textId="77777777" w:rsidR="006962A7" w:rsidRPr="00E8577E" w:rsidRDefault="006962A7" w:rsidP="006962A7">
      <w:pPr>
        <w:spacing w:after="0" w:line="240" w:lineRule="auto"/>
        <w:ind w:left="-720" w:firstLine="720"/>
        <w:rPr>
          <w:rFonts w:ascii="Century Gothic" w:eastAsia="Century Gothic" w:hAnsi="Century Gothic" w:cs="Century Gothic"/>
          <w:sz w:val="24"/>
          <w:szCs w:val="24"/>
        </w:rPr>
      </w:pPr>
    </w:p>
    <w:p w14:paraId="4D076055" w14:textId="77777777" w:rsidR="006962A7" w:rsidRPr="00E8577E" w:rsidRDefault="006962A7" w:rsidP="006962A7">
      <w:pPr>
        <w:spacing w:after="0" w:line="240" w:lineRule="auto"/>
        <w:ind w:left="-720" w:firstLine="720"/>
        <w:rPr>
          <w:rFonts w:ascii="Century Gothic" w:eastAsia="Century Gothic" w:hAnsi="Century Gothic" w:cs="Century Gothic"/>
          <w:sz w:val="24"/>
          <w:szCs w:val="24"/>
        </w:rPr>
      </w:pPr>
      <w:r w:rsidRPr="00E8577E">
        <w:rPr>
          <w:rFonts w:ascii="Century Gothic" w:eastAsia="Century Gothic" w:hAnsi="Century Gothic" w:cs="Century Gothic"/>
          <w:sz w:val="24"/>
          <w:szCs w:val="24"/>
        </w:rPr>
        <w:t>APPROVED AS TO FORM:</w:t>
      </w:r>
    </w:p>
    <w:p w14:paraId="641E24CB" w14:textId="2037DE36" w:rsidR="006962A7" w:rsidRPr="00E8577E" w:rsidRDefault="006962A7" w:rsidP="006962A7">
      <w:pPr>
        <w:spacing w:after="0" w:line="240" w:lineRule="auto"/>
        <w:ind w:left="-720" w:firstLine="720"/>
        <w:rPr>
          <w:rFonts w:ascii="Century Gothic" w:eastAsia="Century Gothic" w:hAnsi="Century Gothic" w:cs="Century Gothic"/>
          <w:sz w:val="24"/>
          <w:szCs w:val="24"/>
        </w:rPr>
      </w:pPr>
      <w:r w:rsidRPr="00E8577E">
        <w:rPr>
          <w:rFonts w:ascii="Century Gothic" w:eastAsia="Century Gothic" w:hAnsi="Century Gothic" w:cs="Century Gothic"/>
          <w:sz w:val="24"/>
          <w:szCs w:val="24"/>
        </w:rPr>
        <w:t>/s/ JAMES GALLAGHER, Assistant City Attorney</w:t>
      </w:r>
    </w:p>
    <w:p w14:paraId="35834BE2" w14:textId="77777777" w:rsidR="006962A7" w:rsidRPr="00E8577E" w:rsidRDefault="006962A7" w:rsidP="006962A7">
      <w:pPr>
        <w:spacing w:after="0" w:line="240" w:lineRule="auto"/>
        <w:ind w:left="-720" w:firstLine="720"/>
        <w:rPr>
          <w:rFonts w:ascii="Century Gothic" w:eastAsia="Century Gothic" w:hAnsi="Century Gothic" w:cs="Century Gothic"/>
          <w:sz w:val="24"/>
          <w:szCs w:val="24"/>
        </w:rPr>
      </w:pPr>
    </w:p>
    <w:p w14:paraId="55B02B22" w14:textId="77777777" w:rsidR="006962A7" w:rsidRPr="00E8577E" w:rsidRDefault="006962A7" w:rsidP="006962A7">
      <w:pPr>
        <w:spacing w:after="0" w:line="240" w:lineRule="auto"/>
        <w:ind w:left="-720" w:firstLine="720"/>
        <w:rPr>
          <w:rFonts w:ascii="Century Gothic" w:eastAsia="Century Gothic" w:hAnsi="Century Gothic" w:cs="Century Gothic"/>
          <w:i/>
          <w:iCs/>
          <w:sz w:val="24"/>
          <w:szCs w:val="24"/>
        </w:rPr>
      </w:pPr>
      <w:r w:rsidRPr="00E8577E">
        <w:rPr>
          <w:rFonts w:ascii="Century Gothic" w:eastAsia="Century Gothic" w:hAnsi="Century Gothic" w:cs="Century Gothic"/>
          <w:sz w:val="24"/>
          <w:szCs w:val="24"/>
        </w:rPr>
        <w:t xml:space="preserve">Published in the </w:t>
      </w:r>
      <w:r w:rsidRPr="00E8577E">
        <w:rPr>
          <w:rFonts w:ascii="Century Gothic" w:eastAsia="Century Gothic" w:hAnsi="Century Gothic" w:cs="Century Gothic"/>
          <w:i/>
          <w:iCs/>
          <w:sz w:val="24"/>
          <w:szCs w:val="24"/>
        </w:rPr>
        <w:t>Brighton Standard Blade</w:t>
      </w:r>
    </w:p>
    <w:p w14:paraId="05A46157" w14:textId="77777777" w:rsidR="006962A7" w:rsidRPr="00E8577E" w:rsidRDefault="006962A7" w:rsidP="006962A7">
      <w:pPr>
        <w:spacing w:after="0" w:line="240" w:lineRule="auto"/>
        <w:ind w:left="-720" w:firstLine="720"/>
        <w:rPr>
          <w:rFonts w:ascii="Century Gothic" w:eastAsia="Century Gothic" w:hAnsi="Century Gothic" w:cs="Century Gothic"/>
          <w:sz w:val="24"/>
          <w:szCs w:val="24"/>
          <w:u w:val="single"/>
        </w:rPr>
      </w:pPr>
      <w:r w:rsidRPr="00E8577E">
        <w:rPr>
          <w:rFonts w:ascii="Century Gothic" w:eastAsia="Century Gothic" w:hAnsi="Century Gothic" w:cs="Century Gothic"/>
          <w:sz w:val="24"/>
          <w:szCs w:val="24"/>
        </w:rPr>
        <w:t xml:space="preserve">Final Publication: </w:t>
      </w:r>
      <w:r w:rsidRPr="00E8577E">
        <w:rPr>
          <w:rFonts w:ascii="Century Gothic" w:eastAsia="Century Gothic" w:hAnsi="Century Gothic" w:cs="Century Gothic"/>
          <w:sz w:val="24"/>
          <w:szCs w:val="24"/>
          <w:u w:val="single"/>
        </w:rPr>
        <w:t>November 13, 2025</w:t>
      </w:r>
    </w:p>
    <w:p w14:paraId="4E7E131D" w14:textId="77777777" w:rsidR="006962A7" w:rsidRPr="00E8577E" w:rsidRDefault="006962A7" w:rsidP="006962A7">
      <w:pPr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10961C9F" w14:textId="4D97E8EC" w:rsidR="00EB2D23" w:rsidRPr="00E8577E" w:rsidRDefault="00E8577E">
      <w:pPr>
        <w:rPr>
          <w:rFonts w:ascii="Century Gothic" w:hAnsi="Century Gothic"/>
          <w:sz w:val="24"/>
          <w:szCs w:val="24"/>
        </w:rPr>
      </w:pPr>
      <w:r w:rsidRPr="00E8577E">
        <w:rPr>
          <w:rFonts w:ascii="Century Gothic" w:hAnsi="Century Gothic"/>
          <w:sz w:val="24"/>
          <w:szCs w:val="24"/>
        </w:rPr>
        <w:t>A COMPLETE COPY OF THE ORDINANCE IS AVAILABLE FOR PUBLIC INSPECTION IN THE OFFICE OF THE CITY CLERK DURING NORMAL BUSINESS HOURS AND ON THE CITY OF BRIGHTON WEBSITE.</w:t>
      </w:r>
    </w:p>
    <w:sectPr w:rsidR="00EB2D23" w:rsidRPr="00E8577E" w:rsidSect="006962A7">
      <w:headerReference w:type="default" r:id="rId7"/>
      <w:footerReference w:type="default" r:id="rId8"/>
      <w:pgSz w:w="12240" w:h="15840"/>
      <w:pgMar w:top="1440" w:right="1440" w:bottom="1440" w:left="1440" w:header="1440" w:footer="14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2B802" w14:textId="77777777" w:rsidR="00E8577E" w:rsidRDefault="00E8577E">
      <w:pPr>
        <w:spacing w:after="0" w:line="240" w:lineRule="auto"/>
      </w:pPr>
      <w:r>
        <w:separator/>
      </w:r>
    </w:p>
  </w:endnote>
  <w:endnote w:type="continuationSeparator" w:id="0">
    <w:p w14:paraId="7898B425" w14:textId="77777777" w:rsidR="00E8577E" w:rsidRDefault="00E8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E65D" w14:textId="77777777" w:rsidR="006962A7" w:rsidRDefault="00696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5D54" w14:textId="77777777" w:rsidR="00E8577E" w:rsidRDefault="00E8577E">
      <w:pPr>
        <w:spacing w:after="0" w:line="240" w:lineRule="auto"/>
      </w:pPr>
      <w:r>
        <w:separator/>
      </w:r>
    </w:p>
  </w:footnote>
  <w:footnote w:type="continuationSeparator" w:id="0">
    <w:p w14:paraId="069150CD" w14:textId="77777777" w:rsidR="00E8577E" w:rsidRDefault="00E8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5D41" w14:textId="77777777" w:rsidR="006962A7" w:rsidRDefault="006962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D263C"/>
    <w:multiLevelType w:val="hybridMultilevel"/>
    <w:tmpl w:val="702CAB20"/>
    <w:lvl w:ilvl="0" w:tplc="032611F6">
      <w:start w:val="1"/>
      <w:numFmt w:val="decimal"/>
      <w:lvlText w:val="(%1)"/>
      <w:lvlJc w:val="left"/>
      <w:pPr>
        <w:ind w:left="945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num w:numId="1" w16cid:durableId="177205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A7"/>
    <w:rsid w:val="005277B0"/>
    <w:rsid w:val="006962A7"/>
    <w:rsid w:val="006D5CB3"/>
    <w:rsid w:val="00CD0019"/>
    <w:rsid w:val="00D74E5A"/>
    <w:rsid w:val="00E8577E"/>
    <w:rsid w:val="00EB2D23"/>
    <w:rsid w:val="00EC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8E97E"/>
  <w15:chartTrackingRefBased/>
  <w15:docId w15:val="{90AD4979-214A-4E99-BBA4-BFA11CB4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2A7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2A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96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2A7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>City of Brighton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Kelm, Erin</dc:creator>
  <cp:keywords/>
  <dc:description/>
  <cp:lastModifiedBy>Kelm, Erin</cp:lastModifiedBy>
  <cp:revision>2</cp:revision>
  <dcterms:created xsi:type="dcterms:W3CDTF">2025-11-05T15:13:00Z</dcterms:created>
  <dcterms:modified xsi:type="dcterms:W3CDTF">2025-11-05T15:27:00Z</dcterms:modified>
</cp:coreProperties>
</file>